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D54F07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D54F0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4A1C28" w:rsidRDefault="00153ECC" w:rsidP="00D54F0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4A1C28" w:rsidRDefault="00153ECC" w:rsidP="00D54F0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4A1C28" w:rsidRDefault="00153ECC" w:rsidP="00D54F0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4A1C28" w:rsidRDefault="00153ECC" w:rsidP="00D54F07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4A1C28" w:rsidRDefault="00153ECC" w:rsidP="00D54F07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153ECC" w:rsidRPr="004A1C28" w:rsidRDefault="00153ECC" w:rsidP="00D54F07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A33560" w:rsidRPr="004A1C28" w:rsidRDefault="00A33560" w:rsidP="00D54F07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A33560" w:rsidRPr="004A1C28" w:rsidRDefault="00A33560" w:rsidP="00D54F0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479A4" w:rsidRDefault="00A33560" w:rsidP="00D54F0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otevřeném řízení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§ 56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8B57AA" w:rsidRPr="008B57AA" w:rsidRDefault="00BA3373" w:rsidP="00D54F07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  <w:r>
        <w:rPr>
          <w:rFonts w:ascii="Palatino Linotype" w:hAnsi="Palatino Linotype"/>
          <w:caps/>
          <w:sz w:val="24"/>
          <w:szCs w:val="24"/>
          <w:u w:val="single"/>
        </w:rPr>
        <w:t>ROZHODNUTÍ</w:t>
      </w:r>
      <w:r w:rsidR="008B57AA" w:rsidRPr="008B57AA">
        <w:rPr>
          <w:rFonts w:ascii="Palatino Linotype" w:hAnsi="Palatino Linotype"/>
          <w:caps/>
          <w:sz w:val="24"/>
          <w:szCs w:val="24"/>
          <w:u w:val="single"/>
        </w:rPr>
        <w:t xml:space="preserve"> O VYLOUČENÍ </w:t>
      </w:r>
      <w:r w:rsidR="00F85A10">
        <w:rPr>
          <w:rFonts w:ascii="Palatino Linotype" w:hAnsi="Palatino Linotype"/>
          <w:caps/>
          <w:sz w:val="24"/>
          <w:szCs w:val="24"/>
          <w:u w:val="single"/>
        </w:rPr>
        <w:t>VYBRANÉHO DODAVATELE</w:t>
      </w:r>
    </w:p>
    <w:p w:rsidR="00D62EC9" w:rsidRPr="00E93B2A" w:rsidRDefault="00F64E08" w:rsidP="00D54F07">
      <w:pPr>
        <w:pStyle w:val="Usntun"/>
        <w:spacing w:before="240" w:after="120" w:line="276" w:lineRule="auto"/>
        <w:jc w:val="both"/>
        <w:outlineLvl w:val="0"/>
        <w:rPr>
          <w:rFonts w:ascii="Palatino Linotype" w:hAnsi="Palatino Linotype"/>
          <w:szCs w:val="22"/>
        </w:rPr>
      </w:pPr>
      <w:r w:rsidRPr="00F64E08">
        <w:rPr>
          <w:rFonts w:ascii="Palatino Linotype" w:hAnsi="Palatino Linotype"/>
          <w:b w:val="0"/>
        </w:rPr>
        <w:t>Ředitel zadávajícího odboru MHMP (</w:t>
      </w:r>
      <w:r w:rsidRPr="00F64E08">
        <w:rPr>
          <w:rFonts w:ascii="Palatino Linotype" w:hAnsi="Palatino Linotype"/>
          <w:b w:val="0"/>
          <w:i/>
          <w:highlight w:val="yellow"/>
        </w:rPr>
        <w:t>k doplnění</w:t>
      </w:r>
      <w:r w:rsidRPr="00F64E08">
        <w:rPr>
          <w:rFonts w:ascii="Palatino Linotype" w:hAnsi="Palatino Linotype"/>
          <w:b w:val="0"/>
        </w:rPr>
        <w:t xml:space="preserve">) </w:t>
      </w:r>
      <w:r w:rsidR="00EA4BF5" w:rsidRPr="00F64E08">
        <w:rPr>
          <w:rFonts w:ascii="Palatino Linotype" w:hAnsi="Palatino Linotype"/>
          <w:b w:val="0"/>
        </w:rPr>
        <w:t xml:space="preserve">na základě ustanovení </w:t>
      </w:r>
      <w:r w:rsidR="00D54F07">
        <w:rPr>
          <w:rFonts w:ascii="Palatino Linotype" w:hAnsi="Palatino Linotype"/>
          <w:b w:val="0"/>
          <w:highlight w:val="yellow"/>
        </w:rPr>
        <w:t>§ 48 odst. 3, 4, 8 a 9</w:t>
      </w:r>
      <w:r w:rsidR="006C71E4" w:rsidRPr="006C71E4">
        <w:rPr>
          <w:rFonts w:ascii="Palatino Linotype" w:hAnsi="Palatino Linotype"/>
          <w:b w:val="0"/>
          <w:highlight w:val="yellow"/>
        </w:rPr>
        <w:t>/§</w:t>
      </w:r>
      <w:r w:rsidR="00D54F07">
        <w:rPr>
          <w:rFonts w:ascii="Palatino Linotype" w:hAnsi="Palatino Linotype"/>
          <w:b w:val="0"/>
          <w:highlight w:val="yellow"/>
        </w:rPr>
        <w:t> 88 odst. 2</w:t>
      </w:r>
      <w:r w:rsidR="006C71E4" w:rsidRPr="006C71E4">
        <w:rPr>
          <w:rFonts w:ascii="Palatino Linotype" w:hAnsi="Palatino Linotype"/>
          <w:b w:val="0"/>
          <w:highlight w:val="yellow"/>
        </w:rPr>
        <w:t>/§ 113 odst. 6/</w:t>
      </w:r>
      <w:r w:rsidR="00D54F07">
        <w:rPr>
          <w:rFonts w:ascii="Palatino Linotype" w:hAnsi="Palatino Linotype"/>
          <w:b w:val="0"/>
          <w:highlight w:val="yellow"/>
        </w:rPr>
        <w:t>§ 122 odst. 5</w:t>
      </w:r>
      <w:r w:rsidR="006C71E4" w:rsidRPr="006C71E4">
        <w:rPr>
          <w:rFonts w:ascii="Palatino Linotype" w:hAnsi="Palatino Linotype"/>
          <w:b w:val="0"/>
          <w:highlight w:val="yellow"/>
        </w:rPr>
        <w:t>/§ 124 odst. 3</w:t>
      </w:r>
      <w:r w:rsidR="00502E36" w:rsidRPr="000448E4">
        <w:rPr>
          <w:rFonts w:ascii="Palatino Linotype" w:hAnsi="Palatino Linotype"/>
          <w:b w:val="0"/>
        </w:rPr>
        <w:t xml:space="preserve"> </w:t>
      </w:r>
      <w:r w:rsidR="00EA4BF5" w:rsidRPr="00F64E08">
        <w:rPr>
          <w:rFonts w:ascii="Palatino Linotype" w:hAnsi="Palatino Linotype"/>
          <w:b w:val="0"/>
        </w:rPr>
        <w:t>ZZVZ rozhoduje o</w:t>
      </w:r>
      <w:r w:rsidR="00D54F07">
        <w:rPr>
          <w:rFonts w:ascii="Palatino Linotype" w:hAnsi="Palatino Linotype"/>
          <w:b w:val="0"/>
        </w:rPr>
        <w:t> </w:t>
      </w:r>
      <w:r w:rsidR="00EA4BF5" w:rsidRPr="00F64E08">
        <w:rPr>
          <w:rFonts w:ascii="Palatino Linotype" w:hAnsi="Palatino Linotype"/>
          <w:b w:val="0"/>
        </w:rPr>
        <w:t xml:space="preserve">vyloučení </w:t>
      </w:r>
      <w:r w:rsidR="000448E4">
        <w:rPr>
          <w:rFonts w:ascii="Palatino Linotype" w:hAnsi="Palatino Linotype"/>
          <w:b w:val="0"/>
        </w:rPr>
        <w:t>vybraného dodavatele</w:t>
      </w:r>
    </w:p>
    <w:p w:rsidR="00DB1BA6" w:rsidRPr="00E93B2A" w:rsidRDefault="00D54F07" w:rsidP="00D54F07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Název</w:t>
      </w:r>
      <w:r w:rsidR="00DB1BA6" w:rsidRPr="00E93B2A">
        <w:rPr>
          <w:rFonts w:ascii="Palatino Linotype" w:hAnsi="Palatino Linotype"/>
          <w:sz w:val="22"/>
          <w:szCs w:val="22"/>
          <w:highlight w:val="yellow"/>
        </w:rPr>
        <w:t xml:space="preserve">/obchodní </w:t>
      </w:r>
      <w:r>
        <w:rPr>
          <w:rFonts w:ascii="Palatino Linotype" w:hAnsi="Palatino Linotype"/>
          <w:sz w:val="22"/>
          <w:szCs w:val="22"/>
          <w:highlight w:val="yellow"/>
        </w:rPr>
        <w:t>firma</w:t>
      </w:r>
      <w:r w:rsidR="00DB1BA6" w:rsidRPr="0031019D">
        <w:rPr>
          <w:rFonts w:ascii="Palatino Linotype" w:hAnsi="Palatino Linotype"/>
          <w:sz w:val="22"/>
          <w:szCs w:val="22"/>
          <w:highlight w:val="yellow"/>
        </w:rPr>
        <w:t>/jméno a příjmení</w:t>
      </w:r>
      <w:r w:rsidR="00DB1BA6" w:rsidRPr="00E93B2A">
        <w:rPr>
          <w:rFonts w:ascii="Palatino Linotype" w:hAnsi="Palatino Linotype"/>
          <w:sz w:val="22"/>
          <w:szCs w:val="22"/>
        </w:rPr>
        <w:t xml:space="preserve">: </w:t>
      </w:r>
      <w:r w:rsidR="00DB1BA6">
        <w:rPr>
          <w:rFonts w:ascii="Palatino Linotype" w:hAnsi="Palatino Linotype"/>
          <w:sz w:val="22"/>
          <w:szCs w:val="22"/>
        </w:rPr>
        <w:tab/>
      </w:r>
      <w:r w:rsidR="00DB1BA6">
        <w:rPr>
          <w:rFonts w:ascii="Palatino Linotype" w:hAnsi="Palatino Linotype"/>
          <w:sz w:val="22"/>
          <w:szCs w:val="22"/>
        </w:rPr>
        <w:tab/>
      </w:r>
      <w:r w:rsidR="00DB1BA6" w:rsidRPr="00E93B2A">
        <w:rPr>
          <w:rFonts w:ascii="Palatino Linotype" w:hAnsi="Palatino Linotype"/>
          <w:sz w:val="22"/>
          <w:szCs w:val="22"/>
          <w:highlight w:val="yellow"/>
        </w:rPr>
        <w:t>…………….</w:t>
      </w:r>
    </w:p>
    <w:p w:rsidR="00DB1BA6" w:rsidRPr="00E93B2A" w:rsidRDefault="00A73705" w:rsidP="00D54F07">
      <w:pPr>
        <w:pStyle w:val="Zkladntextodsazen2"/>
        <w:tabs>
          <w:tab w:val="left" w:pos="1080"/>
        </w:tabs>
        <w:spacing w:before="120" w:after="120" w:line="276" w:lineRule="auto"/>
        <w:ind w:left="0" w:firstLine="0"/>
        <w:jc w:val="left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Sídlo</w:t>
      </w:r>
      <w:r w:rsidR="00DB1BA6" w:rsidRPr="00A73705">
        <w:rPr>
          <w:rFonts w:ascii="Palatino Linotype" w:hAnsi="Palatino Linotype"/>
          <w:bCs/>
          <w:sz w:val="22"/>
          <w:szCs w:val="22"/>
        </w:rPr>
        <w:t>:</w:t>
      </w:r>
      <w:r w:rsidR="00DB1BA6" w:rsidRPr="00E93B2A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="00DB1BA6"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DB1BA6" w:rsidRPr="00E93B2A" w:rsidRDefault="00DB1BA6" w:rsidP="00D54F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before="120" w:after="120" w:line="276" w:lineRule="auto"/>
        <w:rPr>
          <w:rFonts w:ascii="Palatino Linotype" w:hAnsi="Palatino Linotype"/>
          <w:bCs/>
          <w:sz w:val="22"/>
          <w:szCs w:val="22"/>
        </w:rPr>
      </w:pPr>
      <w:r w:rsidRPr="00E93B2A">
        <w:rPr>
          <w:rFonts w:ascii="Palatino Linotype" w:hAnsi="Palatino Linotype"/>
          <w:bCs/>
          <w:sz w:val="22"/>
          <w:szCs w:val="22"/>
        </w:rPr>
        <w:t>I</w:t>
      </w:r>
      <w:r>
        <w:rPr>
          <w:rFonts w:ascii="Palatino Linotype" w:hAnsi="Palatino Linotype"/>
          <w:bCs/>
          <w:sz w:val="22"/>
          <w:szCs w:val="22"/>
        </w:rPr>
        <w:t>ČO</w:t>
      </w:r>
      <w:r w:rsidRPr="00E93B2A">
        <w:rPr>
          <w:rFonts w:ascii="Palatino Linotype" w:hAnsi="Palatino Linotype"/>
          <w:bCs/>
          <w:sz w:val="22"/>
          <w:szCs w:val="22"/>
        </w:rPr>
        <w:t>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 xml:space="preserve"> </w:t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ab/>
      </w:r>
      <w:r w:rsidR="00D54F07">
        <w:rPr>
          <w:rFonts w:ascii="Palatino Linotype" w:hAnsi="Palatino Linotype"/>
          <w:bCs/>
          <w:sz w:val="22"/>
          <w:szCs w:val="22"/>
        </w:rPr>
        <w:tab/>
      </w:r>
      <w:r w:rsidR="00D54F07"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2E5A9D" w:rsidRPr="00F64E08" w:rsidRDefault="00F64E08" w:rsidP="00D54F07">
      <w:pPr>
        <w:numPr>
          <w:ilvl w:val="12"/>
          <w:numId w:val="0"/>
        </w:numPr>
        <w:spacing w:before="240" w:after="24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F64E08">
        <w:rPr>
          <w:rFonts w:ascii="Palatino Linotype" w:hAnsi="Palatino Linotype"/>
          <w:bCs/>
          <w:sz w:val="22"/>
          <w:szCs w:val="22"/>
        </w:rPr>
        <w:t xml:space="preserve">Podrobně je vyloučení odůvodněno v příloze č. </w:t>
      </w:r>
      <w:r w:rsidR="00154FBD">
        <w:rPr>
          <w:rFonts w:ascii="Palatino Linotype" w:hAnsi="Palatino Linotype"/>
          <w:bCs/>
          <w:sz w:val="22"/>
          <w:szCs w:val="22"/>
        </w:rPr>
        <w:t>1</w:t>
      </w:r>
      <w:r w:rsidRPr="00F64E08">
        <w:rPr>
          <w:rFonts w:ascii="Palatino Linotype" w:hAnsi="Palatino Linotype"/>
          <w:bCs/>
          <w:sz w:val="22"/>
          <w:szCs w:val="22"/>
        </w:rPr>
        <w:t xml:space="preserve"> tohoto rozhodnutí.</w:t>
      </w:r>
    </w:p>
    <w:tbl>
      <w:tblPr>
        <w:tblW w:w="91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/>
      </w:tblPr>
      <w:tblGrid>
        <w:gridCol w:w="7017"/>
        <w:gridCol w:w="46"/>
        <w:gridCol w:w="805"/>
        <w:gridCol w:w="52"/>
        <w:gridCol w:w="1141"/>
        <w:gridCol w:w="60"/>
      </w:tblGrid>
      <w:tr w:rsidR="00BA3373" w:rsidRPr="00BD2A94" w:rsidTr="00D54F07">
        <w:trPr>
          <w:gridAfter w:val="1"/>
          <w:wAfter w:w="60" w:type="dxa"/>
          <w:trHeight w:val="308"/>
        </w:trPr>
        <w:tc>
          <w:tcPr>
            <w:tcW w:w="70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A3373" w:rsidRPr="00BD2A94" w:rsidRDefault="00BA3373" w:rsidP="00D54F07">
            <w:pPr>
              <w:pStyle w:val="NadpisT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Zpracoval: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D54F07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D54F07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A3373" w:rsidRPr="00BD2A94" w:rsidTr="00D54F07">
        <w:trPr>
          <w:gridAfter w:val="1"/>
          <w:wAfter w:w="60" w:type="dxa"/>
          <w:trHeight w:val="231"/>
        </w:trPr>
        <w:tc>
          <w:tcPr>
            <w:tcW w:w="7017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A3373" w:rsidRPr="00BD2A94" w:rsidRDefault="00BA3373" w:rsidP="00D54F07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garant</w:t>
            </w:r>
          </w:p>
        </w:tc>
        <w:tc>
          <w:tcPr>
            <w:tcW w:w="8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D54F07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D54F07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BA3373" w:rsidRPr="00BD2A94" w:rsidTr="00D54F07">
        <w:trPr>
          <w:gridAfter w:val="1"/>
          <w:wAfter w:w="60" w:type="dxa"/>
          <w:trHeight w:val="326"/>
        </w:trPr>
        <w:tc>
          <w:tcPr>
            <w:tcW w:w="70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A3373" w:rsidRPr="00BD2A94" w:rsidRDefault="00BA3373" w:rsidP="00D54F07">
            <w:pPr>
              <w:pStyle w:val="NadpisT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Za věcnou a právní správnost: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D54F07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D54F07">
            <w:pPr>
              <w:pStyle w:val="NadpisT1"/>
              <w:spacing w:before="120" w:after="120" w:line="276" w:lineRule="auto"/>
              <w:ind w:left="57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A3373" w:rsidRPr="00BD2A94" w:rsidTr="00D54F07">
        <w:trPr>
          <w:gridAfter w:val="1"/>
          <w:wAfter w:w="60" w:type="dxa"/>
          <w:trHeight w:val="245"/>
        </w:trPr>
        <w:tc>
          <w:tcPr>
            <w:tcW w:w="7017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A3373" w:rsidRPr="00BD2A94" w:rsidRDefault="00BA3373" w:rsidP="00D54F07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 xml:space="preserve">ředitel </w:t>
            </w:r>
            <w:r>
              <w:rPr>
                <w:rFonts w:ascii="Palatino Linotype" w:hAnsi="Palatino Linotype"/>
                <w:szCs w:val="22"/>
              </w:rPr>
              <w:t xml:space="preserve">zadávajícího </w:t>
            </w:r>
            <w:r w:rsidRPr="00BD2A94">
              <w:rPr>
                <w:rFonts w:ascii="Palatino Linotype" w:hAnsi="Palatino Linotype"/>
                <w:szCs w:val="22"/>
              </w:rPr>
              <w:t>odboru</w:t>
            </w:r>
            <w:r>
              <w:rPr>
                <w:rFonts w:ascii="Palatino Linotype" w:hAnsi="Palatino Linotype"/>
                <w:szCs w:val="22"/>
              </w:rPr>
              <w:t xml:space="preserve"> MHMP</w:t>
            </w:r>
          </w:p>
        </w:tc>
        <w:tc>
          <w:tcPr>
            <w:tcW w:w="8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D54F07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D54F07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BA3373" w:rsidRPr="00BD2A94" w:rsidTr="00D54F07">
        <w:trPr>
          <w:trHeight w:val="317"/>
        </w:trPr>
        <w:tc>
          <w:tcPr>
            <w:tcW w:w="706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A3373" w:rsidRPr="00BD2A94" w:rsidRDefault="00BA3373" w:rsidP="00D54F07">
            <w:pPr>
              <w:pStyle w:val="NadpisT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Schválil: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D54F07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D54F07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A3373" w:rsidRPr="00BD2A94" w:rsidTr="00D54F07">
        <w:trPr>
          <w:trHeight w:val="237"/>
        </w:trPr>
        <w:tc>
          <w:tcPr>
            <w:tcW w:w="7063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A3373" w:rsidRPr="00BD2A94" w:rsidRDefault="00BA3373" w:rsidP="00D54F07">
            <w:pPr>
              <w:pStyle w:val="Odstavec1"/>
              <w:spacing w:before="120" w:after="120" w:line="276" w:lineRule="auto"/>
              <w:rPr>
                <w:rFonts w:ascii="Palatino Linotype" w:hAnsi="Palatino Linotype"/>
                <w:b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ZŘ</w:t>
            </w:r>
            <w:r w:rsidRPr="00BD2A94">
              <w:rPr>
                <w:rFonts w:ascii="Palatino Linotype" w:hAnsi="Palatino Linotype"/>
                <w:szCs w:val="22"/>
              </w:rPr>
              <w:t>MHMP dle</w:t>
            </w:r>
            <w:r>
              <w:rPr>
                <w:rFonts w:ascii="Palatino Linotype" w:hAnsi="Palatino Linotype"/>
                <w:szCs w:val="22"/>
              </w:rPr>
              <w:t xml:space="preserve"> zařazení odboru do sekce nebo Ř</w:t>
            </w:r>
            <w:r w:rsidRPr="00BD2A94">
              <w:rPr>
                <w:rFonts w:ascii="Palatino Linotype" w:hAnsi="Palatino Linotype"/>
                <w:szCs w:val="22"/>
              </w:rPr>
              <w:t>MHMP</w:t>
            </w:r>
          </w:p>
        </w:tc>
        <w:tc>
          <w:tcPr>
            <w:tcW w:w="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D54F07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2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D54F07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BA3373" w:rsidRPr="00BD2A94" w:rsidTr="00D54F07">
        <w:trPr>
          <w:trHeight w:val="317"/>
        </w:trPr>
        <w:tc>
          <w:tcPr>
            <w:tcW w:w="70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3373" w:rsidRPr="00BD2A94" w:rsidRDefault="00BA3373" w:rsidP="00D54F07">
            <w:pPr>
              <w:pStyle w:val="NadpisT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lastRenderedPageBreak/>
              <w:t>Schválil: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D54F07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D54F07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A3373" w:rsidRPr="00BD2A94" w:rsidTr="00D54F07">
        <w:trPr>
          <w:trHeight w:val="237"/>
        </w:trPr>
        <w:tc>
          <w:tcPr>
            <w:tcW w:w="7063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A3373" w:rsidRPr="00BD2A94" w:rsidRDefault="00BA3373" w:rsidP="00D54F07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 xml:space="preserve">člen Rady HMP </w:t>
            </w:r>
            <w:r w:rsidRPr="00BD2A94">
              <w:rPr>
                <w:rFonts w:ascii="Palatino Linotype" w:hAnsi="Palatino Linotype"/>
                <w:szCs w:val="22"/>
              </w:rPr>
              <w:t>dle věcné příslušnosti</w:t>
            </w:r>
          </w:p>
        </w:tc>
        <w:tc>
          <w:tcPr>
            <w:tcW w:w="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D54F07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2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D54F07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</w:tbl>
    <w:p w:rsidR="00154FBD" w:rsidRDefault="00154FBD" w:rsidP="00D54F07">
      <w:pPr>
        <w:pStyle w:val="Nzev"/>
        <w:spacing w:before="240" w:line="276" w:lineRule="auto"/>
        <w:jc w:val="both"/>
        <w:outlineLvl w:val="0"/>
        <w:rPr>
          <w:rFonts w:ascii="Palatino Linotype" w:hAnsi="Palatino Linotype"/>
          <w:b w:val="0"/>
          <w:caps/>
          <w:sz w:val="22"/>
          <w:szCs w:val="22"/>
        </w:rPr>
      </w:pPr>
    </w:p>
    <w:p w:rsidR="00154FBD" w:rsidRDefault="00154FBD">
      <w:pPr>
        <w:autoSpaceDE/>
        <w:autoSpaceDN/>
        <w:rPr>
          <w:rFonts w:ascii="Palatino Linotype" w:hAnsi="Palatino Linotype"/>
          <w:bCs/>
          <w:caps/>
          <w:sz w:val="22"/>
          <w:szCs w:val="22"/>
        </w:rPr>
      </w:pPr>
      <w:r>
        <w:rPr>
          <w:rFonts w:ascii="Palatino Linotype" w:hAnsi="Palatino Linotype"/>
          <w:b/>
          <w:caps/>
          <w:sz w:val="22"/>
          <w:szCs w:val="22"/>
        </w:rPr>
        <w:br w:type="page"/>
      </w:r>
    </w:p>
    <w:p w:rsidR="00154FBD" w:rsidRDefault="00154FBD" w:rsidP="00154FBD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  <w:r>
        <w:rPr>
          <w:rFonts w:ascii="Palatino Linotype" w:hAnsi="Palatino Linotype" w:cs="Arial"/>
          <w:sz w:val="22"/>
          <w:szCs w:val="22"/>
          <w:u w:val="single"/>
        </w:rPr>
        <w:lastRenderedPageBreak/>
        <w:t>Příloha č. 1 rozhodnutí o vyloučení vybraného dodavatele</w:t>
      </w:r>
    </w:p>
    <w:p w:rsidR="00154FBD" w:rsidRDefault="00154FBD" w:rsidP="00154FBD">
      <w:pPr>
        <w:rPr>
          <w:rFonts w:ascii="Palatino Linotype" w:hAnsi="Palatino Linotype" w:cs="Arial"/>
          <w:sz w:val="22"/>
          <w:szCs w:val="22"/>
        </w:rPr>
      </w:pPr>
    </w:p>
    <w:p w:rsidR="00154FBD" w:rsidRDefault="00154FBD" w:rsidP="00154FBD">
      <w:pPr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/>
          <w:highlight w:val="yellow"/>
        </w:rPr>
        <w:t>[</w:t>
      </w:r>
      <w:r w:rsidR="0020171B">
        <w:rPr>
          <w:rFonts w:ascii="Palatino Linotype" w:hAnsi="Palatino Linotype"/>
          <w:i/>
          <w:highlight w:val="yellow"/>
        </w:rPr>
        <w:t>bude doplněno</w:t>
      </w:r>
      <w:r>
        <w:rPr>
          <w:rFonts w:ascii="Palatino Linotype" w:hAnsi="Palatino Linotype"/>
          <w:i/>
          <w:highlight w:val="yellow"/>
        </w:rPr>
        <w:t xml:space="preserve"> odůvodnění dle konkrétních podmínek zadávané veřejné zakázky</w:t>
      </w:r>
      <w:r>
        <w:rPr>
          <w:rFonts w:ascii="Palatino Linotype" w:hAnsi="Palatino Linotype"/>
          <w:highlight w:val="yellow"/>
        </w:rPr>
        <w:t>]</w:t>
      </w:r>
    </w:p>
    <w:p w:rsidR="00A62F59" w:rsidRPr="008B57AA" w:rsidRDefault="00A62F59" w:rsidP="00D54F07">
      <w:pPr>
        <w:pStyle w:val="Nzev"/>
        <w:spacing w:before="240" w:line="276" w:lineRule="auto"/>
        <w:jc w:val="both"/>
        <w:outlineLvl w:val="0"/>
        <w:rPr>
          <w:rFonts w:ascii="Palatino Linotype" w:hAnsi="Palatino Linotype"/>
          <w:b w:val="0"/>
          <w:caps/>
          <w:sz w:val="22"/>
          <w:szCs w:val="22"/>
        </w:rPr>
      </w:pPr>
    </w:p>
    <w:sectPr w:rsidR="00A62F59" w:rsidRPr="008B57AA" w:rsidSect="00D54F0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10E" w:rsidRDefault="009D110E" w:rsidP="00DC4A47">
      <w:r>
        <w:separator/>
      </w:r>
    </w:p>
  </w:endnote>
  <w:endnote w:type="continuationSeparator" w:id="0">
    <w:p w:rsidR="009D110E" w:rsidRDefault="009D110E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7AA" w:rsidRPr="00E33D0E" w:rsidRDefault="008B57AA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31664B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31664B" w:rsidRPr="00E33D0E">
      <w:rPr>
        <w:rFonts w:ascii="Palatino Linotype" w:hAnsi="Palatino Linotype"/>
        <w:b/>
        <w:sz w:val="22"/>
        <w:szCs w:val="22"/>
      </w:rPr>
      <w:fldChar w:fldCharType="separate"/>
    </w:r>
    <w:r w:rsidR="0020171B">
      <w:rPr>
        <w:rFonts w:ascii="Palatino Linotype" w:hAnsi="Palatino Linotype"/>
        <w:b/>
        <w:noProof/>
        <w:sz w:val="22"/>
        <w:szCs w:val="22"/>
      </w:rPr>
      <w:t>3</w:t>
    </w:r>
    <w:r w:rsidR="0031664B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31664B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31664B" w:rsidRPr="00E33D0E">
      <w:rPr>
        <w:rFonts w:ascii="Palatino Linotype" w:hAnsi="Palatino Linotype"/>
        <w:b/>
        <w:sz w:val="22"/>
        <w:szCs w:val="22"/>
      </w:rPr>
      <w:fldChar w:fldCharType="separate"/>
    </w:r>
    <w:r w:rsidR="0020171B">
      <w:rPr>
        <w:rFonts w:ascii="Palatino Linotype" w:hAnsi="Palatino Linotype"/>
        <w:b/>
        <w:noProof/>
        <w:sz w:val="22"/>
        <w:szCs w:val="22"/>
      </w:rPr>
      <w:t>3</w:t>
    </w:r>
    <w:r w:rsidR="0031664B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27705310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D54F07" w:rsidRPr="00D54F07" w:rsidRDefault="00D54F07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54F07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31664B" w:rsidRPr="00D54F0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D54F07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31664B" w:rsidRPr="00D54F0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20171B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31664B" w:rsidRPr="00D54F0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D54F07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31664B" w:rsidRPr="00D54F0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D54F07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31664B" w:rsidRPr="00D54F0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20171B">
              <w:rPr>
                <w:rFonts w:ascii="Palatino Linotype" w:hAnsi="Palatino Linotype"/>
                <w:b/>
                <w:noProof/>
                <w:sz w:val="22"/>
                <w:szCs w:val="22"/>
              </w:rPr>
              <w:t>3</w:t>
            </w:r>
            <w:r w:rsidR="0031664B" w:rsidRPr="00D54F0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10E" w:rsidRDefault="009D110E" w:rsidP="00DC4A47">
      <w:r>
        <w:separator/>
      </w:r>
    </w:p>
  </w:footnote>
  <w:footnote w:type="continuationSeparator" w:id="0">
    <w:p w:rsidR="009D110E" w:rsidRDefault="009D110E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A9D" w:rsidRPr="00D54F07" w:rsidRDefault="002E5A9D" w:rsidP="00D54F07">
    <w:pPr>
      <w:pStyle w:val="Zhlav"/>
      <w:rPr>
        <w:szCs w:val="20"/>
      </w:rPr>
    </w:pPr>
    <w:r w:rsidRPr="00D54F07"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F07" w:rsidRDefault="00D54F07" w:rsidP="00D54F07">
    <w:pPr>
      <w:pStyle w:val="Zhlav"/>
      <w:jc w:val="center"/>
    </w:pPr>
    <w:r w:rsidRPr="00D54F07">
      <w:rPr>
        <w:noProof/>
      </w:rPr>
      <w:drawing>
        <wp:inline distT="0" distB="0" distL="0" distR="0">
          <wp:extent cx="800100" cy="790575"/>
          <wp:effectExtent l="19050" t="0" r="0" b="0"/>
          <wp:docPr id="5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54F07" w:rsidRDefault="00D54F07">
    <w:pPr>
      <w:pStyle w:val="Zhlav"/>
    </w:pPr>
  </w:p>
  <w:p w:rsidR="00D54F07" w:rsidRPr="0020171B" w:rsidRDefault="00D54F07" w:rsidP="0020171B">
    <w:pPr>
      <w:pStyle w:val="Zhlav"/>
      <w:jc w:val="both"/>
      <w:rPr>
        <w:sz w:val="22"/>
        <w:szCs w:val="22"/>
      </w:rPr>
    </w:pPr>
    <w:r w:rsidRPr="0020171B">
      <w:rPr>
        <w:rFonts w:ascii="Palatino Linotype" w:hAnsi="Palatino Linotype"/>
        <w:b/>
        <w:sz w:val="22"/>
        <w:szCs w:val="22"/>
      </w:rPr>
      <w:t xml:space="preserve">Vzorový dokument č. 37 – rozhodnutí o vyloučení vybraného dodavatele – obligatorní </w:t>
    </w:r>
    <w:r w:rsidRPr="0020171B">
      <w:rPr>
        <w:rFonts w:ascii="Palatino Linotype" w:hAnsi="Palatino Linotype"/>
        <w:b/>
        <w:i/>
        <w:sz w:val="22"/>
        <w:szCs w:val="22"/>
      </w:rPr>
      <w:t>(pozn. pro zpracovatele: po vyplnění nutno vymazat záhlaví, logo HMP ponechat)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448E4"/>
    <w:rsid w:val="0004521D"/>
    <w:rsid w:val="00060A90"/>
    <w:rsid w:val="00060EFB"/>
    <w:rsid w:val="000672E4"/>
    <w:rsid w:val="00070C9D"/>
    <w:rsid w:val="000755DA"/>
    <w:rsid w:val="000928C4"/>
    <w:rsid w:val="000A7386"/>
    <w:rsid w:val="000C0C11"/>
    <w:rsid w:val="000C2579"/>
    <w:rsid w:val="000C5BDC"/>
    <w:rsid w:val="000D6097"/>
    <w:rsid w:val="000E3C70"/>
    <w:rsid w:val="000E4565"/>
    <w:rsid w:val="00115341"/>
    <w:rsid w:val="00131D03"/>
    <w:rsid w:val="001362FF"/>
    <w:rsid w:val="0013633E"/>
    <w:rsid w:val="00136E62"/>
    <w:rsid w:val="0014174E"/>
    <w:rsid w:val="00153ECC"/>
    <w:rsid w:val="00154FBD"/>
    <w:rsid w:val="00167319"/>
    <w:rsid w:val="00196C77"/>
    <w:rsid w:val="001A449D"/>
    <w:rsid w:val="001B29ED"/>
    <w:rsid w:val="001E6F5D"/>
    <w:rsid w:val="001E7B75"/>
    <w:rsid w:val="001F1706"/>
    <w:rsid w:val="001F204D"/>
    <w:rsid w:val="001F51EF"/>
    <w:rsid w:val="0020171B"/>
    <w:rsid w:val="00206394"/>
    <w:rsid w:val="00207092"/>
    <w:rsid w:val="00207341"/>
    <w:rsid w:val="002076F9"/>
    <w:rsid w:val="002452DF"/>
    <w:rsid w:val="00253F86"/>
    <w:rsid w:val="0026554F"/>
    <w:rsid w:val="00277973"/>
    <w:rsid w:val="0029500F"/>
    <w:rsid w:val="002B1D58"/>
    <w:rsid w:val="002C0573"/>
    <w:rsid w:val="002E129E"/>
    <w:rsid w:val="002E5A9D"/>
    <w:rsid w:val="002F2749"/>
    <w:rsid w:val="002F41F1"/>
    <w:rsid w:val="00300059"/>
    <w:rsid w:val="00303783"/>
    <w:rsid w:val="0030712D"/>
    <w:rsid w:val="00313060"/>
    <w:rsid w:val="0031664B"/>
    <w:rsid w:val="003743DE"/>
    <w:rsid w:val="00383BBA"/>
    <w:rsid w:val="00390247"/>
    <w:rsid w:val="003B5CA1"/>
    <w:rsid w:val="003C7FAC"/>
    <w:rsid w:val="003E56B6"/>
    <w:rsid w:val="00414441"/>
    <w:rsid w:val="004336A8"/>
    <w:rsid w:val="00435686"/>
    <w:rsid w:val="00444B9B"/>
    <w:rsid w:val="00453C02"/>
    <w:rsid w:val="00460F98"/>
    <w:rsid w:val="004718AF"/>
    <w:rsid w:val="004721BC"/>
    <w:rsid w:val="004775A6"/>
    <w:rsid w:val="004812D5"/>
    <w:rsid w:val="004825D8"/>
    <w:rsid w:val="00490519"/>
    <w:rsid w:val="00495967"/>
    <w:rsid w:val="00496475"/>
    <w:rsid w:val="004A3C55"/>
    <w:rsid w:val="004B1898"/>
    <w:rsid w:val="004B25B5"/>
    <w:rsid w:val="004B4008"/>
    <w:rsid w:val="004B6BDE"/>
    <w:rsid w:val="004C6DE7"/>
    <w:rsid w:val="004D3EF5"/>
    <w:rsid w:val="004D7850"/>
    <w:rsid w:val="004E4FAA"/>
    <w:rsid w:val="00502E36"/>
    <w:rsid w:val="005301F5"/>
    <w:rsid w:val="0054709A"/>
    <w:rsid w:val="00551526"/>
    <w:rsid w:val="00554684"/>
    <w:rsid w:val="00556448"/>
    <w:rsid w:val="00573FF4"/>
    <w:rsid w:val="005A409C"/>
    <w:rsid w:val="005C5464"/>
    <w:rsid w:val="005E786A"/>
    <w:rsid w:val="005F5187"/>
    <w:rsid w:val="00603AC8"/>
    <w:rsid w:val="00613766"/>
    <w:rsid w:val="00615E95"/>
    <w:rsid w:val="00624446"/>
    <w:rsid w:val="006373E0"/>
    <w:rsid w:val="00697387"/>
    <w:rsid w:val="006C71E4"/>
    <w:rsid w:val="006E4CC7"/>
    <w:rsid w:val="006F1DE9"/>
    <w:rsid w:val="00700B7B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91A15"/>
    <w:rsid w:val="007A4704"/>
    <w:rsid w:val="007B12BF"/>
    <w:rsid w:val="007B2F76"/>
    <w:rsid w:val="007C20AE"/>
    <w:rsid w:val="007C3B2D"/>
    <w:rsid w:val="007D4C33"/>
    <w:rsid w:val="007E43DB"/>
    <w:rsid w:val="00811F51"/>
    <w:rsid w:val="00812C88"/>
    <w:rsid w:val="00816025"/>
    <w:rsid w:val="008337F7"/>
    <w:rsid w:val="00850288"/>
    <w:rsid w:val="008660B5"/>
    <w:rsid w:val="008705AD"/>
    <w:rsid w:val="00884F72"/>
    <w:rsid w:val="008938C0"/>
    <w:rsid w:val="00893A9D"/>
    <w:rsid w:val="008944FD"/>
    <w:rsid w:val="008A64E1"/>
    <w:rsid w:val="008B57AA"/>
    <w:rsid w:val="008C0AF6"/>
    <w:rsid w:val="008C7D08"/>
    <w:rsid w:val="008D7E8B"/>
    <w:rsid w:val="008F0262"/>
    <w:rsid w:val="008F6B4B"/>
    <w:rsid w:val="008F7118"/>
    <w:rsid w:val="00911BB5"/>
    <w:rsid w:val="009231C3"/>
    <w:rsid w:val="00975C02"/>
    <w:rsid w:val="009954EC"/>
    <w:rsid w:val="009D04BE"/>
    <w:rsid w:val="009D110E"/>
    <w:rsid w:val="009D2C59"/>
    <w:rsid w:val="009D329E"/>
    <w:rsid w:val="009F2E05"/>
    <w:rsid w:val="00A05059"/>
    <w:rsid w:val="00A21708"/>
    <w:rsid w:val="00A33560"/>
    <w:rsid w:val="00A406C5"/>
    <w:rsid w:val="00A501B7"/>
    <w:rsid w:val="00A51E05"/>
    <w:rsid w:val="00A6085D"/>
    <w:rsid w:val="00A62F59"/>
    <w:rsid w:val="00A73705"/>
    <w:rsid w:val="00A876EA"/>
    <w:rsid w:val="00A93B13"/>
    <w:rsid w:val="00AD1FBA"/>
    <w:rsid w:val="00AE5F5B"/>
    <w:rsid w:val="00AF78AD"/>
    <w:rsid w:val="00B0309E"/>
    <w:rsid w:val="00B03FAE"/>
    <w:rsid w:val="00B4694C"/>
    <w:rsid w:val="00B55C31"/>
    <w:rsid w:val="00B7273F"/>
    <w:rsid w:val="00B83998"/>
    <w:rsid w:val="00B86192"/>
    <w:rsid w:val="00BA1DF9"/>
    <w:rsid w:val="00BA3373"/>
    <w:rsid w:val="00BA5B1E"/>
    <w:rsid w:val="00BB43B9"/>
    <w:rsid w:val="00BB6584"/>
    <w:rsid w:val="00BD17DE"/>
    <w:rsid w:val="00BD3F80"/>
    <w:rsid w:val="00C04F4A"/>
    <w:rsid w:val="00C1058B"/>
    <w:rsid w:val="00C117DB"/>
    <w:rsid w:val="00C3753A"/>
    <w:rsid w:val="00C42AF8"/>
    <w:rsid w:val="00CA3266"/>
    <w:rsid w:val="00CC00AA"/>
    <w:rsid w:val="00CD4351"/>
    <w:rsid w:val="00D14078"/>
    <w:rsid w:val="00D15211"/>
    <w:rsid w:val="00D32447"/>
    <w:rsid w:val="00D45A8A"/>
    <w:rsid w:val="00D50AED"/>
    <w:rsid w:val="00D54F07"/>
    <w:rsid w:val="00D62EC9"/>
    <w:rsid w:val="00D6472D"/>
    <w:rsid w:val="00D65090"/>
    <w:rsid w:val="00D72527"/>
    <w:rsid w:val="00D74C31"/>
    <w:rsid w:val="00D8026C"/>
    <w:rsid w:val="00D8547C"/>
    <w:rsid w:val="00DB1BA6"/>
    <w:rsid w:val="00DB7BAD"/>
    <w:rsid w:val="00DC48E0"/>
    <w:rsid w:val="00DC4A47"/>
    <w:rsid w:val="00DC5322"/>
    <w:rsid w:val="00DE4DE9"/>
    <w:rsid w:val="00DF2422"/>
    <w:rsid w:val="00DF3A04"/>
    <w:rsid w:val="00E007C5"/>
    <w:rsid w:val="00E02E90"/>
    <w:rsid w:val="00E105BF"/>
    <w:rsid w:val="00E17B88"/>
    <w:rsid w:val="00E208FD"/>
    <w:rsid w:val="00E33D0E"/>
    <w:rsid w:val="00E45575"/>
    <w:rsid w:val="00E62797"/>
    <w:rsid w:val="00E73E0D"/>
    <w:rsid w:val="00E8051A"/>
    <w:rsid w:val="00E95464"/>
    <w:rsid w:val="00EA1281"/>
    <w:rsid w:val="00EA4BF5"/>
    <w:rsid w:val="00EC00E2"/>
    <w:rsid w:val="00EC18D7"/>
    <w:rsid w:val="00EC2E4E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31819"/>
    <w:rsid w:val="00F64E08"/>
    <w:rsid w:val="00F667D5"/>
    <w:rsid w:val="00F761E5"/>
    <w:rsid w:val="00F85A10"/>
    <w:rsid w:val="00FA0793"/>
    <w:rsid w:val="00FA1DE8"/>
    <w:rsid w:val="00FB6F3F"/>
    <w:rsid w:val="00FC5780"/>
    <w:rsid w:val="00FC7BC5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uiPriority w:val="99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65090"/>
  </w:style>
  <w:style w:type="character" w:customStyle="1" w:styleId="TextkomenteChar">
    <w:name w:val="Text komentáře Char"/>
    <w:basedOn w:val="Standardnpsmoodstavce"/>
    <w:link w:val="Textkomente"/>
    <w:uiPriority w:val="99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12C88"/>
    <w:pPr>
      <w:ind w:left="720"/>
      <w:contextualSpacing/>
    </w:pPr>
  </w:style>
  <w:style w:type="paragraph" w:customStyle="1" w:styleId="NadpisT1">
    <w:name w:val="NadpisT1"/>
    <w:basedOn w:val="Nadpis1"/>
    <w:rsid w:val="00BA3373"/>
    <w:pPr>
      <w:overflowPunct w:val="0"/>
      <w:adjustRightInd w:val="0"/>
      <w:spacing w:after="60"/>
      <w:outlineLvl w:val="9"/>
    </w:pPr>
    <w:rPr>
      <w:rFonts w:ascii="Arial" w:hAnsi="Arial"/>
      <w:b/>
      <w:kern w:val="28"/>
      <w:sz w:val="22"/>
      <w:szCs w:val="20"/>
      <w:u w:val="single"/>
    </w:rPr>
  </w:style>
  <w:style w:type="paragraph" w:customStyle="1" w:styleId="Odstavec1">
    <w:name w:val="Odstavec1"/>
    <w:basedOn w:val="Normln"/>
    <w:rsid w:val="00BA3373"/>
    <w:pPr>
      <w:overflowPunct w:val="0"/>
      <w:adjustRightInd w:val="0"/>
    </w:pPr>
    <w:rPr>
      <w:rFonts w:ascii="Arial" w:hAnsi="Arial"/>
      <w:sz w:val="22"/>
    </w:rPr>
  </w:style>
  <w:style w:type="paragraph" w:customStyle="1" w:styleId="Ukol1">
    <w:name w:val="Ukol1"/>
    <w:basedOn w:val="Normln"/>
    <w:rsid w:val="00EA4BF5"/>
    <w:pPr>
      <w:overflowPunct w:val="0"/>
      <w:adjustRightInd w:val="0"/>
      <w:spacing w:after="120"/>
      <w:ind w:firstLine="709"/>
      <w:jc w:val="right"/>
      <w:textAlignment w:val="baseline"/>
    </w:pPr>
    <w:rPr>
      <w:rFonts w:ascii="Arial" w:hAnsi="Arial"/>
      <w:sz w:val="22"/>
      <w:szCs w:val="22"/>
    </w:rPr>
  </w:style>
  <w:style w:type="paragraph" w:customStyle="1" w:styleId="NazevOdstavce">
    <w:name w:val="NazevOdstavce"/>
    <w:basedOn w:val="Normln"/>
    <w:rsid w:val="00EA4BF5"/>
    <w:pPr>
      <w:keepNext/>
      <w:tabs>
        <w:tab w:val="left" w:pos="680"/>
      </w:tabs>
      <w:overflowPunct w:val="0"/>
      <w:adjustRightInd w:val="0"/>
      <w:spacing w:before="240"/>
      <w:textAlignment w:val="baseline"/>
    </w:pPr>
    <w:rPr>
      <w:rFonts w:ascii="Arial" w:hAnsi="Arial"/>
      <w:b/>
      <w:spacing w:val="56"/>
      <w:sz w:val="22"/>
      <w:szCs w:val="22"/>
    </w:rPr>
  </w:style>
  <w:style w:type="paragraph" w:customStyle="1" w:styleId="Odstavec2Ukol">
    <w:name w:val="Odstavec2_Ukol"/>
    <w:basedOn w:val="Normln"/>
    <w:rsid w:val="00EA4BF5"/>
    <w:pPr>
      <w:keepNext/>
      <w:tabs>
        <w:tab w:val="left" w:pos="1588"/>
      </w:tabs>
      <w:overflowPunct w:val="0"/>
      <w:adjustRightInd w:val="0"/>
      <w:spacing w:before="60" w:after="60"/>
      <w:ind w:left="1446" w:hanging="425"/>
      <w:jc w:val="both"/>
      <w:textAlignment w:val="baseline"/>
    </w:pPr>
    <w:rPr>
      <w:rFonts w:ascii="Arial" w:hAnsi="Arial"/>
      <w:sz w:val="22"/>
      <w:szCs w:val="22"/>
    </w:rPr>
  </w:style>
  <w:style w:type="paragraph" w:customStyle="1" w:styleId="Usntun">
    <w:name w:val="Usntučné"/>
    <w:basedOn w:val="Normln"/>
    <w:rsid w:val="00EA4BF5"/>
    <w:pPr>
      <w:overflowPunct w:val="0"/>
      <w:adjustRightInd w:val="0"/>
      <w:spacing w:before="60" w:after="60"/>
      <w:textAlignment w:val="baseline"/>
    </w:pPr>
    <w:rPr>
      <w:rFonts w:ascii="Arial" w:hAnsi="Arial"/>
      <w:b/>
      <w:sz w:val="22"/>
    </w:rPr>
  </w:style>
  <w:style w:type="paragraph" w:customStyle="1" w:styleId="NositelUkolu1Bez">
    <w:name w:val="NositelUkolu_1Bez"/>
    <w:basedOn w:val="Normln"/>
    <w:rsid w:val="00EA4BF5"/>
    <w:pPr>
      <w:keepNext/>
      <w:tabs>
        <w:tab w:val="left" w:pos="1021"/>
      </w:tabs>
      <w:overflowPunct w:val="0"/>
      <w:adjustRightInd w:val="0"/>
      <w:spacing w:before="60" w:after="60"/>
      <w:ind w:left="720"/>
      <w:jc w:val="both"/>
      <w:textAlignment w:val="baseline"/>
    </w:pPr>
    <w:rPr>
      <w:rFonts w:ascii="Arial" w:hAnsi="Arial"/>
      <w:sz w:val="22"/>
      <w:szCs w:val="22"/>
    </w:rPr>
  </w:style>
  <w:style w:type="paragraph" w:customStyle="1" w:styleId="Odstavec1bNoEnterA">
    <w:name w:val="Odstavec1b_NoEnterA"/>
    <w:basedOn w:val="Normln"/>
    <w:rsid w:val="00EA4BF5"/>
    <w:pPr>
      <w:tabs>
        <w:tab w:val="left" w:pos="720"/>
      </w:tabs>
      <w:overflowPunct w:val="0"/>
      <w:adjustRightInd w:val="0"/>
      <w:spacing w:before="120" w:after="120"/>
      <w:ind w:left="680"/>
      <w:jc w:val="both"/>
      <w:textAlignment w:val="baseline"/>
    </w:pPr>
    <w:rPr>
      <w:rFonts w:ascii="Arial" w:hAnsi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FF56C0-0C6A-4E3E-ADE9-8892F7B21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164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2016-10-18T14:37:00Z</dcterms:created>
  <dcterms:modified xsi:type="dcterms:W3CDTF">2016-10-25T07:42:00Z</dcterms:modified>
</cp:coreProperties>
</file>